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9CF" w:rsidRDefault="005F79CF" w:rsidP="00B41F85">
      <w:pPr>
        <w:widowControl/>
        <w:shd w:val="clear" w:color="auto" w:fill="FFFFFF"/>
        <w:spacing w:after="150" w:line="480" w:lineRule="auto"/>
        <w:jc w:val="center"/>
        <w:rPr>
          <w:rFonts w:ascii="微软雅黑" w:eastAsia="微软雅黑" w:hAnsi="微软雅黑"/>
          <w:bCs/>
          <w:sz w:val="36"/>
          <w:szCs w:val="36"/>
        </w:rPr>
      </w:pPr>
    </w:p>
    <w:p w:rsidR="006A2CF3" w:rsidRDefault="006A2CF3" w:rsidP="006A2CF3">
      <w:pPr>
        <w:spacing w:before="100" w:beforeAutospacing="1" w:after="100" w:afterAutospacing="1"/>
        <w:jc w:val="left"/>
        <w:rPr>
          <w:rFonts w:ascii="仿宋_GB2312" w:eastAsia="仿宋_GB2312" w:hAnsi="方正仿宋_GBK" w:cs="方正仿宋_GBK"/>
          <w:color w:val="000000"/>
          <w:sz w:val="32"/>
          <w:szCs w:val="32"/>
        </w:rPr>
      </w:pPr>
      <w:r>
        <w:rPr>
          <w:rFonts w:ascii="仿宋_GB2312" w:eastAsia="仿宋_GB2312" w:hAnsi="方正仿宋_GBK" w:cs="方正仿宋_GBK" w:hint="eastAsia"/>
          <w:color w:val="000000"/>
          <w:sz w:val="32"/>
          <w:szCs w:val="32"/>
        </w:rPr>
        <w:t>附件1</w:t>
      </w:r>
    </w:p>
    <w:p w:rsidR="006A2CF3" w:rsidRPr="001059E1" w:rsidRDefault="006A2CF3" w:rsidP="006A2CF3">
      <w:pPr>
        <w:spacing w:before="100" w:beforeAutospacing="1" w:after="100" w:afterAutospacing="1"/>
        <w:jc w:val="center"/>
        <w:rPr>
          <w:rFonts w:ascii="仿宋_GB2312" w:eastAsia="仿宋_GB2312" w:hAnsi="方正仿宋_GBK" w:cs="方正仿宋_GBK"/>
          <w:b/>
          <w:color w:val="000000"/>
          <w:sz w:val="32"/>
          <w:szCs w:val="32"/>
        </w:rPr>
      </w:pPr>
      <w:r w:rsidRPr="001059E1">
        <w:rPr>
          <w:rFonts w:ascii="仿宋_GB2312" w:eastAsia="仿宋_GB2312" w:hAnsi="方正仿宋_GBK" w:cs="方正仿宋_GBK" w:hint="eastAsia"/>
          <w:b/>
          <w:color w:val="000000"/>
          <w:sz w:val="32"/>
          <w:szCs w:val="32"/>
        </w:rPr>
        <w:t>亳州市教师资格认定机构联系电话、</w:t>
      </w:r>
    </w:p>
    <w:p w:rsidR="006A2CF3" w:rsidRPr="001059E1" w:rsidRDefault="006A2CF3" w:rsidP="006A2CF3">
      <w:pPr>
        <w:spacing w:before="100" w:beforeAutospacing="1" w:after="100" w:afterAutospacing="1"/>
        <w:jc w:val="center"/>
        <w:rPr>
          <w:rFonts w:ascii="仿宋_GB2312" w:eastAsia="仿宋_GB2312" w:hAnsi="方正仿宋_GBK" w:cs="方正仿宋_GBK"/>
          <w:b/>
          <w:color w:val="000000"/>
          <w:sz w:val="32"/>
          <w:szCs w:val="32"/>
        </w:rPr>
      </w:pPr>
      <w:r w:rsidRPr="001059E1">
        <w:rPr>
          <w:rFonts w:ascii="仿宋_GB2312" w:eastAsia="仿宋_GB2312" w:hAnsi="方正仿宋_GBK" w:cs="方正仿宋_GBK" w:hint="eastAsia"/>
          <w:b/>
          <w:color w:val="000000"/>
          <w:sz w:val="32"/>
          <w:szCs w:val="32"/>
        </w:rPr>
        <w:t>公告发布网址一览表</w:t>
      </w:r>
    </w:p>
    <w:tbl>
      <w:tblPr>
        <w:tblStyle w:val="a8"/>
        <w:tblW w:w="0" w:type="auto"/>
        <w:tblLayout w:type="fixed"/>
        <w:tblLook w:val="04A0"/>
      </w:tblPr>
      <w:tblGrid>
        <w:gridCol w:w="1951"/>
        <w:gridCol w:w="1843"/>
        <w:gridCol w:w="4728"/>
      </w:tblGrid>
      <w:tr w:rsidR="006A2CF3" w:rsidTr="001059E1">
        <w:tc>
          <w:tcPr>
            <w:tcW w:w="1951" w:type="dxa"/>
          </w:tcPr>
          <w:p w:rsidR="006A2CF3" w:rsidRPr="001059E1" w:rsidRDefault="006A2CF3" w:rsidP="006A2CF3">
            <w:pPr>
              <w:spacing w:before="100" w:beforeAutospacing="1" w:after="100" w:afterAutospacing="1"/>
              <w:jc w:val="center"/>
              <w:rPr>
                <w:rFonts w:ascii="仿宋_GB2312" w:eastAsia="仿宋_GB2312" w:hAnsi="方正仿宋_GBK" w:cs="方正仿宋_GBK"/>
                <w:color w:val="000000"/>
                <w:sz w:val="28"/>
                <w:szCs w:val="28"/>
              </w:rPr>
            </w:pPr>
            <w:r w:rsidRPr="001059E1">
              <w:rPr>
                <w:rFonts w:ascii="仿宋_GB2312" w:eastAsia="仿宋_GB2312" w:hAnsi="方正仿宋_GBK" w:cs="方正仿宋_GBK" w:hint="eastAsia"/>
                <w:color w:val="000000"/>
                <w:sz w:val="28"/>
                <w:szCs w:val="28"/>
              </w:rPr>
              <w:t>教师资格认定机构名称</w:t>
            </w:r>
          </w:p>
        </w:tc>
        <w:tc>
          <w:tcPr>
            <w:tcW w:w="1843" w:type="dxa"/>
          </w:tcPr>
          <w:p w:rsidR="006A2CF3" w:rsidRPr="001059E1" w:rsidRDefault="006A2CF3" w:rsidP="006A2CF3">
            <w:pPr>
              <w:spacing w:before="100" w:beforeAutospacing="1" w:after="100" w:afterAutospacing="1"/>
              <w:jc w:val="center"/>
              <w:rPr>
                <w:rFonts w:ascii="仿宋_GB2312" w:eastAsia="仿宋_GB2312" w:hAnsi="方正仿宋_GBK" w:cs="方正仿宋_GBK"/>
                <w:color w:val="000000"/>
                <w:sz w:val="28"/>
                <w:szCs w:val="28"/>
              </w:rPr>
            </w:pPr>
            <w:r w:rsidRPr="001059E1">
              <w:rPr>
                <w:rFonts w:ascii="仿宋_GB2312" w:eastAsia="仿宋_GB2312" w:hAnsi="方正仿宋_GBK" w:cs="方正仿宋_GBK"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4728" w:type="dxa"/>
          </w:tcPr>
          <w:p w:rsidR="006A2CF3" w:rsidRPr="001059E1" w:rsidRDefault="006A2CF3" w:rsidP="006A2CF3">
            <w:pPr>
              <w:spacing w:before="100" w:beforeAutospacing="1" w:after="100" w:afterAutospacing="1"/>
              <w:jc w:val="center"/>
              <w:rPr>
                <w:rFonts w:ascii="仿宋_GB2312" w:eastAsia="仿宋_GB2312" w:hAnsi="方正仿宋_GBK" w:cs="方正仿宋_GBK"/>
                <w:color w:val="000000"/>
                <w:sz w:val="28"/>
                <w:szCs w:val="28"/>
              </w:rPr>
            </w:pPr>
            <w:r w:rsidRPr="001059E1">
              <w:rPr>
                <w:rFonts w:ascii="仿宋_GB2312" w:eastAsia="仿宋_GB2312" w:hAnsi="方正仿宋_GBK" w:cs="方正仿宋_GBK" w:hint="eastAsia"/>
                <w:color w:val="000000"/>
                <w:sz w:val="28"/>
                <w:szCs w:val="28"/>
              </w:rPr>
              <w:t>公告发布网址</w:t>
            </w:r>
          </w:p>
        </w:tc>
      </w:tr>
      <w:tr w:rsidR="006A2CF3" w:rsidTr="001059E1">
        <w:tc>
          <w:tcPr>
            <w:tcW w:w="1951" w:type="dxa"/>
          </w:tcPr>
          <w:p w:rsidR="006A2CF3" w:rsidRPr="001059E1" w:rsidRDefault="006A2CF3" w:rsidP="00240106">
            <w:pPr>
              <w:spacing w:before="100" w:beforeAutospacing="1" w:after="100" w:afterAutospacing="1"/>
              <w:jc w:val="center"/>
              <w:rPr>
                <w:rFonts w:ascii="仿宋_GB2312" w:eastAsia="仿宋_GB2312" w:hAnsi="方正仿宋_GBK" w:cs="方正仿宋_GBK"/>
                <w:color w:val="000000"/>
                <w:sz w:val="28"/>
                <w:szCs w:val="28"/>
              </w:rPr>
            </w:pPr>
            <w:r w:rsidRPr="001059E1">
              <w:rPr>
                <w:rFonts w:ascii="仿宋_GB2312" w:eastAsia="仿宋_GB2312" w:hAnsi="方正仿宋_GBK" w:cs="方正仿宋_GBK" w:hint="eastAsia"/>
                <w:color w:val="000000"/>
                <w:sz w:val="28"/>
                <w:szCs w:val="28"/>
              </w:rPr>
              <w:t>亳州市教育局</w:t>
            </w:r>
          </w:p>
        </w:tc>
        <w:tc>
          <w:tcPr>
            <w:tcW w:w="1843" w:type="dxa"/>
          </w:tcPr>
          <w:p w:rsidR="006A2CF3" w:rsidRPr="001059E1" w:rsidRDefault="006A2CF3" w:rsidP="00240106">
            <w:pPr>
              <w:spacing w:before="100" w:beforeAutospacing="1" w:after="100" w:afterAutospacing="1"/>
              <w:jc w:val="center"/>
              <w:rPr>
                <w:rFonts w:ascii="仿宋_GB2312" w:eastAsia="仿宋_GB2312" w:hAnsi="方正仿宋_GBK" w:cs="方正仿宋_GBK"/>
                <w:color w:val="000000"/>
                <w:sz w:val="28"/>
                <w:szCs w:val="28"/>
              </w:rPr>
            </w:pPr>
            <w:r w:rsidRPr="001059E1">
              <w:rPr>
                <w:rFonts w:ascii="仿宋_GB2312" w:eastAsia="仿宋_GB2312" w:hAnsi="方正仿宋_GBK" w:cs="方正仿宋_GBK" w:hint="eastAsia"/>
                <w:color w:val="000000"/>
                <w:sz w:val="28"/>
                <w:szCs w:val="28"/>
              </w:rPr>
              <w:t>0558—5125915</w:t>
            </w:r>
          </w:p>
        </w:tc>
        <w:tc>
          <w:tcPr>
            <w:tcW w:w="4728" w:type="dxa"/>
          </w:tcPr>
          <w:p w:rsidR="006A2CF3" w:rsidRPr="001059E1" w:rsidRDefault="00240106" w:rsidP="00240106">
            <w:pPr>
              <w:spacing w:before="100" w:beforeAutospacing="1" w:after="100" w:afterAutospacing="1"/>
              <w:jc w:val="center"/>
              <w:rPr>
                <w:rFonts w:ascii="仿宋_GB2312" w:eastAsia="仿宋_GB2312" w:hAnsi="方正仿宋_GBK" w:cs="方正仿宋_GBK"/>
                <w:color w:val="000000"/>
                <w:sz w:val="28"/>
                <w:szCs w:val="28"/>
              </w:rPr>
            </w:pPr>
            <w:r w:rsidRPr="001059E1">
              <w:rPr>
                <w:rFonts w:ascii="仿宋_GB2312" w:eastAsia="仿宋_GB2312" w:hAnsi="方正仿宋_GBK" w:cs="方正仿宋_GBK"/>
                <w:color w:val="000000"/>
                <w:sz w:val="28"/>
                <w:szCs w:val="28"/>
              </w:rPr>
              <w:t>http://jyj.bozhou.gov.cn/</w:t>
            </w:r>
          </w:p>
        </w:tc>
      </w:tr>
      <w:tr w:rsidR="006A2CF3" w:rsidTr="001059E1">
        <w:tc>
          <w:tcPr>
            <w:tcW w:w="1951" w:type="dxa"/>
          </w:tcPr>
          <w:p w:rsidR="006A2CF3" w:rsidRPr="001059E1" w:rsidRDefault="006A2CF3" w:rsidP="00240106">
            <w:pPr>
              <w:spacing w:before="100" w:beforeAutospacing="1" w:after="100" w:afterAutospacing="1"/>
              <w:jc w:val="center"/>
              <w:rPr>
                <w:rFonts w:ascii="仿宋_GB2312" w:eastAsia="仿宋_GB2312" w:hAnsi="方正仿宋_GBK" w:cs="方正仿宋_GBK"/>
                <w:color w:val="000000"/>
                <w:sz w:val="28"/>
                <w:szCs w:val="28"/>
              </w:rPr>
            </w:pPr>
            <w:r w:rsidRPr="001059E1">
              <w:rPr>
                <w:rFonts w:ascii="仿宋_GB2312" w:eastAsia="仿宋_GB2312" w:hAnsi="方正仿宋_GBK" w:cs="方正仿宋_GBK" w:hint="eastAsia"/>
                <w:color w:val="000000"/>
                <w:sz w:val="28"/>
                <w:szCs w:val="28"/>
              </w:rPr>
              <w:t>谯城区教育局</w:t>
            </w:r>
          </w:p>
        </w:tc>
        <w:tc>
          <w:tcPr>
            <w:tcW w:w="1843" w:type="dxa"/>
          </w:tcPr>
          <w:p w:rsidR="006A2CF3" w:rsidRPr="001059E1" w:rsidRDefault="006A2CF3" w:rsidP="00240106">
            <w:pPr>
              <w:spacing w:before="100" w:beforeAutospacing="1" w:after="100" w:afterAutospacing="1"/>
              <w:jc w:val="center"/>
              <w:rPr>
                <w:rFonts w:ascii="仿宋_GB2312" w:eastAsia="仿宋_GB2312" w:hAnsi="方正仿宋_GBK" w:cs="方正仿宋_GBK"/>
                <w:color w:val="000000"/>
                <w:sz w:val="28"/>
                <w:szCs w:val="28"/>
              </w:rPr>
            </w:pPr>
            <w:r w:rsidRPr="001059E1">
              <w:rPr>
                <w:rFonts w:ascii="仿宋_GB2312" w:eastAsia="仿宋_GB2312" w:hAnsi="方正仿宋_GBK" w:cs="方正仿宋_GBK" w:hint="eastAsia"/>
                <w:color w:val="000000"/>
                <w:sz w:val="28"/>
                <w:szCs w:val="28"/>
              </w:rPr>
              <w:t>0558—5523134</w:t>
            </w:r>
          </w:p>
        </w:tc>
        <w:tc>
          <w:tcPr>
            <w:tcW w:w="4728" w:type="dxa"/>
          </w:tcPr>
          <w:p w:rsidR="006A2CF3" w:rsidRPr="001059E1" w:rsidRDefault="00240106" w:rsidP="00240106">
            <w:pPr>
              <w:spacing w:before="100" w:beforeAutospacing="1" w:after="100" w:afterAutospacing="1"/>
              <w:jc w:val="center"/>
              <w:rPr>
                <w:rFonts w:ascii="仿宋_GB2312" w:eastAsia="仿宋_GB2312" w:hAnsi="方正仿宋_GBK" w:cs="方正仿宋_GBK"/>
                <w:color w:val="000000"/>
                <w:sz w:val="28"/>
                <w:szCs w:val="28"/>
              </w:rPr>
            </w:pPr>
            <w:r w:rsidRPr="001059E1">
              <w:rPr>
                <w:rFonts w:ascii="仿宋_GB2312" w:eastAsia="仿宋_GB2312" w:hAnsi="方正仿宋_GBK" w:cs="方正仿宋_GBK"/>
                <w:color w:val="000000"/>
                <w:sz w:val="28"/>
                <w:szCs w:val="28"/>
              </w:rPr>
              <w:t>http://www.bzqc.gov.cn/jyj/</w:t>
            </w:r>
          </w:p>
        </w:tc>
      </w:tr>
      <w:tr w:rsidR="006A2CF3" w:rsidTr="001059E1">
        <w:tc>
          <w:tcPr>
            <w:tcW w:w="1951" w:type="dxa"/>
          </w:tcPr>
          <w:p w:rsidR="006A2CF3" w:rsidRPr="001059E1" w:rsidRDefault="006A2CF3" w:rsidP="00240106">
            <w:pPr>
              <w:spacing w:before="100" w:beforeAutospacing="1" w:after="100" w:afterAutospacing="1"/>
              <w:jc w:val="center"/>
              <w:rPr>
                <w:rFonts w:ascii="仿宋_GB2312" w:eastAsia="仿宋_GB2312" w:hAnsi="方正仿宋_GBK" w:cs="方正仿宋_GBK"/>
                <w:color w:val="000000"/>
                <w:sz w:val="28"/>
                <w:szCs w:val="28"/>
              </w:rPr>
            </w:pPr>
            <w:r w:rsidRPr="001059E1">
              <w:rPr>
                <w:rFonts w:ascii="仿宋_GB2312" w:eastAsia="仿宋_GB2312" w:hAnsi="方正仿宋_GBK" w:cs="方正仿宋_GBK" w:hint="eastAsia"/>
                <w:color w:val="000000"/>
                <w:sz w:val="28"/>
                <w:szCs w:val="28"/>
              </w:rPr>
              <w:t>涡阳县教育局</w:t>
            </w:r>
          </w:p>
        </w:tc>
        <w:tc>
          <w:tcPr>
            <w:tcW w:w="1843" w:type="dxa"/>
          </w:tcPr>
          <w:p w:rsidR="006A2CF3" w:rsidRPr="001059E1" w:rsidRDefault="006A2CF3" w:rsidP="00240106">
            <w:pPr>
              <w:spacing w:before="100" w:beforeAutospacing="1" w:after="100" w:afterAutospacing="1"/>
              <w:jc w:val="center"/>
              <w:rPr>
                <w:rFonts w:ascii="仿宋_GB2312" w:eastAsia="仿宋_GB2312" w:hAnsi="方正仿宋_GBK" w:cs="方正仿宋_GBK"/>
                <w:color w:val="000000"/>
                <w:sz w:val="28"/>
                <w:szCs w:val="28"/>
              </w:rPr>
            </w:pPr>
            <w:r w:rsidRPr="001059E1">
              <w:rPr>
                <w:rFonts w:ascii="仿宋_GB2312" w:eastAsia="仿宋_GB2312" w:hAnsi="方正仿宋_GBK" w:cs="方正仿宋_GBK" w:hint="eastAsia"/>
                <w:color w:val="000000"/>
                <w:sz w:val="28"/>
                <w:szCs w:val="28"/>
              </w:rPr>
              <w:t>0558—7223817</w:t>
            </w:r>
          </w:p>
        </w:tc>
        <w:tc>
          <w:tcPr>
            <w:tcW w:w="4728" w:type="dxa"/>
          </w:tcPr>
          <w:p w:rsidR="006A2CF3" w:rsidRPr="001059E1" w:rsidRDefault="00240106" w:rsidP="00240106">
            <w:pPr>
              <w:spacing w:before="100" w:beforeAutospacing="1" w:after="100" w:afterAutospacing="1"/>
              <w:jc w:val="center"/>
              <w:rPr>
                <w:rFonts w:ascii="仿宋_GB2312" w:eastAsia="仿宋_GB2312" w:hAnsi="方正仿宋_GBK" w:cs="方正仿宋_GBK"/>
                <w:color w:val="000000"/>
                <w:sz w:val="28"/>
                <w:szCs w:val="28"/>
              </w:rPr>
            </w:pPr>
            <w:r w:rsidRPr="001059E1">
              <w:rPr>
                <w:rFonts w:ascii="仿宋_GB2312" w:eastAsia="仿宋_GB2312" w:hAnsi="方正仿宋_GBK" w:cs="方正仿宋_GBK"/>
                <w:color w:val="000000"/>
                <w:sz w:val="28"/>
                <w:szCs w:val="28"/>
              </w:rPr>
              <w:t>http://www.gyjyj.net/welcome/</w:t>
            </w:r>
          </w:p>
        </w:tc>
      </w:tr>
      <w:tr w:rsidR="006A2CF3" w:rsidTr="001059E1">
        <w:tc>
          <w:tcPr>
            <w:tcW w:w="1951" w:type="dxa"/>
          </w:tcPr>
          <w:p w:rsidR="006A2CF3" w:rsidRPr="001059E1" w:rsidRDefault="006A2CF3" w:rsidP="00240106">
            <w:pPr>
              <w:spacing w:before="100" w:beforeAutospacing="1" w:after="100" w:afterAutospacing="1"/>
              <w:jc w:val="center"/>
              <w:rPr>
                <w:rFonts w:ascii="仿宋_GB2312" w:eastAsia="仿宋_GB2312" w:hAnsi="方正仿宋_GBK" w:cs="方正仿宋_GBK"/>
                <w:color w:val="000000"/>
                <w:sz w:val="28"/>
                <w:szCs w:val="28"/>
              </w:rPr>
            </w:pPr>
            <w:r w:rsidRPr="001059E1">
              <w:rPr>
                <w:rFonts w:ascii="仿宋_GB2312" w:eastAsia="仿宋_GB2312" w:hAnsi="方正仿宋_GBK" w:cs="方正仿宋_GBK" w:hint="eastAsia"/>
                <w:color w:val="000000"/>
                <w:sz w:val="28"/>
                <w:szCs w:val="28"/>
              </w:rPr>
              <w:t>蒙城县教育局</w:t>
            </w:r>
          </w:p>
        </w:tc>
        <w:tc>
          <w:tcPr>
            <w:tcW w:w="1843" w:type="dxa"/>
          </w:tcPr>
          <w:p w:rsidR="006A2CF3" w:rsidRPr="001059E1" w:rsidRDefault="006A2CF3" w:rsidP="00240106">
            <w:pPr>
              <w:spacing w:before="100" w:beforeAutospacing="1" w:after="100" w:afterAutospacing="1"/>
              <w:jc w:val="center"/>
              <w:rPr>
                <w:rFonts w:ascii="仿宋_GB2312" w:eastAsia="仿宋_GB2312" w:hAnsi="方正仿宋_GBK" w:cs="方正仿宋_GBK"/>
                <w:color w:val="000000"/>
                <w:sz w:val="28"/>
                <w:szCs w:val="28"/>
              </w:rPr>
            </w:pPr>
            <w:r w:rsidRPr="001059E1">
              <w:rPr>
                <w:rFonts w:ascii="仿宋_GB2312" w:eastAsia="仿宋_GB2312" w:hAnsi="方正仿宋_GBK" w:cs="方正仿宋_GBK" w:hint="eastAsia"/>
                <w:color w:val="000000"/>
                <w:sz w:val="28"/>
                <w:szCs w:val="28"/>
              </w:rPr>
              <w:t>0558—7638495</w:t>
            </w:r>
          </w:p>
        </w:tc>
        <w:tc>
          <w:tcPr>
            <w:tcW w:w="4728" w:type="dxa"/>
          </w:tcPr>
          <w:p w:rsidR="006A2CF3" w:rsidRPr="001059E1" w:rsidRDefault="00240106" w:rsidP="00240106">
            <w:pPr>
              <w:spacing w:before="100" w:beforeAutospacing="1" w:after="100" w:afterAutospacing="1"/>
              <w:jc w:val="center"/>
              <w:rPr>
                <w:rFonts w:ascii="仿宋_GB2312" w:eastAsia="仿宋_GB2312" w:hAnsi="方正仿宋_GBK" w:cs="方正仿宋_GBK"/>
                <w:color w:val="000000"/>
                <w:sz w:val="28"/>
                <w:szCs w:val="28"/>
              </w:rPr>
            </w:pPr>
            <w:r w:rsidRPr="001059E1">
              <w:rPr>
                <w:rFonts w:ascii="仿宋_GB2312" w:eastAsia="仿宋_GB2312" w:hAnsi="方正仿宋_GBK" w:cs="方正仿宋_GBK"/>
                <w:color w:val="000000"/>
                <w:sz w:val="28"/>
                <w:szCs w:val="28"/>
              </w:rPr>
              <w:t>http://www.mengcheng.gov.cn/mc-jyj/</w:t>
            </w:r>
          </w:p>
        </w:tc>
      </w:tr>
      <w:tr w:rsidR="006A2CF3" w:rsidTr="001059E1">
        <w:tc>
          <w:tcPr>
            <w:tcW w:w="1951" w:type="dxa"/>
          </w:tcPr>
          <w:p w:rsidR="006A2CF3" w:rsidRPr="001059E1" w:rsidRDefault="006A2CF3" w:rsidP="00240106">
            <w:pPr>
              <w:spacing w:before="100" w:beforeAutospacing="1" w:after="100" w:afterAutospacing="1"/>
              <w:jc w:val="center"/>
              <w:rPr>
                <w:rFonts w:ascii="仿宋_GB2312" w:eastAsia="仿宋_GB2312" w:hAnsi="方正仿宋_GBK" w:cs="方正仿宋_GBK"/>
                <w:color w:val="000000"/>
                <w:sz w:val="28"/>
                <w:szCs w:val="28"/>
              </w:rPr>
            </w:pPr>
            <w:r w:rsidRPr="001059E1">
              <w:rPr>
                <w:rFonts w:ascii="仿宋_GB2312" w:eastAsia="仿宋_GB2312" w:hAnsi="方正仿宋_GBK" w:cs="方正仿宋_GBK" w:hint="eastAsia"/>
                <w:color w:val="000000"/>
                <w:sz w:val="28"/>
                <w:szCs w:val="28"/>
              </w:rPr>
              <w:t>利辛县教育局</w:t>
            </w:r>
          </w:p>
        </w:tc>
        <w:tc>
          <w:tcPr>
            <w:tcW w:w="1843" w:type="dxa"/>
          </w:tcPr>
          <w:p w:rsidR="006A2CF3" w:rsidRPr="001059E1" w:rsidRDefault="006A2CF3" w:rsidP="00240106">
            <w:pPr>
              <w:spacing w:before="100" w:beforeAutospacing="1" w:after="100" w:afterAutospacing="1"/>
              <w:jc w:val="center"/>
              <w:rPr>
                <w:rFonts w:ascii="仿宋_GB2312" w:eastAsia="仿宋_GB2312" w:hAnsi="方正仿宋_GBK" w:cs="方正仿宋_GBK"/>
                <w:color w:val="000000"/>
                <w:sz w:val="28"/>
                <w:szCs w:val="28"/>
              </w:rPr>
            </w:pPr>
            <w:r w:rsidRPr="001059E1">
              <w:rPr>
                <w:rFonts w:ascii="仿宋_GB2312" w:eastAsia="仿宋_GB2312" w:hAnsi="方正仿宋_GBK" w:cs="方正仿宋_GBK" w:hint="eastAsia"/>
                <w:color w:val="000000"/>
                <w:sz w:val="28"/>
                <w:szCs w:val="28"/>
              </w:rPr>
              <w:t>0558—8800222</w:t>
            </w:r>
          </w:p>
        </w:tc>
        <w:tc>
          <w:tcPr>
            <w:tcW w:w="4728" w:type="dxa"/>
          </w:tcPr>
          <w:p w:rsidR="006A2CF3" w:rsidRPr="001059E1" w:rsidRDefault="001059E1" w:rsidP="00240106">
            <w:pPr>
              <w:spacing w:before="100" w:beforeAutospacing="1" w:after="100" w:afterAutospacing="1"/>
              <w:jc w:val="center"/>
              <w:rPr>
                <w:rFonts w:ascii="仿宋_GB2312" w:eastAsia="仿宋_GB2312" w:hAnsi="方正仿宋_GBK" w:cs="方正仿宋_GBK"/>
                <w:color w:val="000000"/>
                <w:sz w:val="28"/>
                <w:szCs w:val="28"/>
              </w:rPr>
            </w:pPr>
            <w:r w:rsidRPr="001059E1">
              <w:rPr>
                <w:rFonts w:ascii="仿宋_GB2312" w:eastAsia="仿宋_GB2312" w:hAnsi="方正仿宋_GBK" w:cs="方正仿宋_GBK"/>
                <w:color w:val="000000"/>
                <w:sz w:val="28"/>
                <w:szCs w:val="28"/>
              </w:rPr>
              <w:t>http://www.lixin.gov.cn/jyj/index.html</w:t>
            </w:r>
          </w:p>
        </w:tc>
      </w:tr>
    </w:tbl>
    <w:p w:rsidR="006A2CF3" w:rsidRDefault="006A2CF3" w:rsidP="006A2CF3">
      <w:pPr>
        <w:spacing w:before="100" w:beforeAutospacing="1" w:after="100" w:afterAutospacing="1"/>
        <w:jc w:val="left"/>
        <w:rPr>
          <w:rFonts w:ascii="仿宋_GB2312" w:eastAsia="仿宋_GB2312" w:hAnsi="方正仿宋_GBK" w:cs="方正仿宋_GBK"/>
          <w:color w:val="000000"/>
          <w:sz w:val="32"/>
          <w:szCs w:val="32"/>
        </w:rPr>
      </w:pPr>
    </w:p>
    <w:p w:rsidR="00066BEC" w:rsidRDefault="00066BEC" w:rsidP="00066BEC">
      <w:pPr>
        <w:spacing w:before="100" w:beforeAutospacing="1" w:after="100" w:afterAutospacing="1" w:line="600" w:lineRule="atLeast"/>
        <w:jc w:val="center"/>
        <w:rPr>
          <w:color w:val="585858"/>
        </w:rPr>
      </w:pPr>
      <w:r>
        <w:rPr>
          <w:rFonts w:ascii="方正仿宋_GBK" w:eastAsia="方正仿宋_GBK" w:hAnsi="方正仿宋_GBK" w:cs="方正仿宋_GBK"/>
          <w:noProof/>
          <w:color w:val="000000"/>
          <w:szCs w:val="32"/>
        </w:rPr>
        <w:lastRenderedPageBreak/>
        <w:drawing>
          <wp:inline distT="0" distB="0" distL="0" distR="0">
            <wp:extent cx="5314950" cy="7858125"/>
            <wp:effectExtent l="19050" t="0" r="0" b="0"/>
            <wp:docPr id="2" name="图片 2" descr="http://static.jszg.edu.cn/public/34945/DGwpf6lUurD7GIcHjl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atic.jszg.edu.cn/public/34945/DGwpf6lUurD7GIcHjlc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85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B34" w:rsidRDefault="00B34B34"/>
    <w:sectPr w:rsidR="00B34B34" w:rsidSect="00B34B34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3DEE" w:rsidRDefault="00183DEE" w:rsidP="00066BEC">
      <w:r>
        <w:separator/>
      </w:r>
    </w:p>
  </w:endnote>
  <w:endnote w:type="continuationSeparator" w:id="1">
    <w:p w:rsidR="00183DEE" w:rsidRDefault="00183DEE" w:rsidP="00066B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8211532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4F2AC8" w:rsidRDefault="0057547E">
        <w:pPr>
          <w:pStyle w:val="a5"/>
          <w:jc w:val="center"/>
        </w:pPr>
        <w:r w:rsidRPr="004F2AC8">
          <w:rPr>
            <w:sz w:val="28"/>
            <w:szCs w:val="28"/>
          </w:rPr>
          <w:fldChar w:fldCharType="begin"/>
        </w:r>
        <w:r w:rsidR="004F2AC8" w:rsidRPr="004F2AC8">
          <w:rPr>
            <w:sz w:val="28"/>
            <w:szCs w:val="28"/>
          </w:rPr>
          <w:instrText xml:space="preserve"> PAGE   \* MERGEFORMAT </w:instrText>
        </w:r>
        <w:r w:rsidRPr="004F2AC8">
          <w:rPr>
            <w:sz w:val="28"/>
            <w:szCs w:val="28"/>
          </w:rPr>
          <w:fldChar w:fldCharType="separate"/>
        </w:r>
        <w:r w:rsidR="00733552" w:rsidRPr="00733552">
          <w:rPr>
            <w:noProof/>
            <w:sz w:val="28"/>
            <w:szCs w:val="28"/>
            <w:lang w:val="zh-CN"/>
          </w:rPr>
          <w:t>1</w:t>
        </w:r>
        <w:r w:rsidRPr="004F2AC8">
          <w:rPr>
            <w:sz w:val="28"/>
            <w:szCs w:val="28"/>
          </w:rPr>
          <w:fldChar w:fldCharType="end"/>
        </w:r>
      </w:p>
    </w:sdtContent>
  </w:sdt>
  <w:p w:rsidR="004F2AC8" w:rsidRDefault="004F2AC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3DEE" w:rsidRDefault="00183DEE" w:rsidP="00066BEC">
      <w:r>
        <w:separator/>
      </w:r>
    </w:p>
  </w:footnote>
  <w:footnote w:type="continuationSeparator" w:id="1">
    <w:p w:rsidR="00183DEE" w:rsidRDefault="00183DEE" w:rsidP="00066B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197F"/>
    <w:rsid w:val="00066BEC"/>
    <w:rsid w:val="001059E1"/>
    <w:rsid w:val="00183DEE"/>
    <w:rsid w:val="00240106"/>
    <w:rsid w:val="00255D3D"/>
    <w:rsid w:val="002727A4"/>
    <w:rsid w:val="002A30E6"/>
    <w:rsid w:val="00384F27"/>
    <w:rsid w:val="004A0AEB"/>
    <w:rsid w:val="004A4DF2"/>
    <w:rsid w:val="004B3E7B"/>
    <w:rsid w:val="004F2AC8"/>
    <w:rsid w:val="00501871"/>
    <w:rsid w:val="005127A2"/>
    <w:rsid w:val="0057547E"/>
    <w:rsid w:val="005C79DE"/>
    <w:rsid w:val="005F79CF"/>
    <w:rsid w:val="0064351D"/>
    <w:rsid w:val="0067197F"/>
    <w:rsid w:val="006969F0"/>
    <w:rsid w:val="006A2CF3"/>
    <w:rsid w:val="006A4C63"/>
    <w:rsid w:val="0073128A"/>
    <w:rsid w:val="00733552"/>
    <w:rsid w:val="007630C4"/>
    <w:rsid w:val="008A594D"/>
    <w:rsid w:val="00951BC4"/>
    <w:rsid w:val="009A5EB0"/>
    <w:rsid w:val="009F1F13"/>
    <w:rsid w:val="009F6BFF"/>
    <w:rsid w:val="00AB0BA9"/>
    <w:rsid w:val="00AC2502"/>
    <w:rsid w:val="00B34B34"/>
    <w:rsid w:val="00B41F85"/>
    <w:rsid w:val="00B701CB"/>
    <w:rsid w:val="00C11F5C"/>
    <w:rsid w:val="00C21B2B"/>
    <w:rsid w:val="00DC3AE2"/>
    <w:rsid w:val="00DF5957"/>
    <w:rsid w:val="00EA18DF"/>
    <w:rsid w:val="00F11AE2"/>
    <w:rsid w:val="00F40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B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197F"/>
    <w:rPr>
      <w:strike w:val="0"/>
      <w:dstrike w:val="0"/>
      <w:color w:val="444444"/>
      <w:u w:val="none"/>
      <w:effect w:val="none"/>
    </w:rPr>
  </w:style>
  <w:style w:type="paragraph" w:styleId="a4">
    <w:name w:val="header"/>
    <w:basedOn w:val="a"/>
    <w:link w:val="Char"/>
    <w:uiPriority w:val="99"/>
    <w:unhideWhenUsed/>
    <w:rsid w:val="00066B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66BE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66B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66BEC"/>
    <w:rPr>
      <w:sz w:val="18"/>
      <w:szCs w:val="18"/>
    </w:rPr>
  </w:style>
  <w:style w:type="character" w:styleId="a6">
    <w:name w:val="Strong"/>
    <w:basedOn w:val="a0"/>
    <w:uiPriority w:val="22"/>
    <w:qFormat/>
    <w:rsid w:val="00066BEC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066BE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66BEC"/>
    <w:rPr>
      <w:sz w:val="18"/>
      <w:szCs w:val="18"/>
    </w:rPr>
  </w:style>
  <w:style w:type="table" w:styleId="a8">
    <w:name w:val="Table Grid"/>
    <w:basedOn w:val="a1"/>
    <w:uiPriority w:val="59"/>
    <w:rsid w:val="006A2CF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Char2"/>
    <w:uiPriority w:val="1"/>
    <w:qFormat/>
    <w:rsid w:val="004F2AC8"/>
    <w:rPr>
      <w:kern w:val="0"/>
      <w:sz w:val="22"/>
    </w:rPr>
  </w:style>
  <w:style w:type="character" w:customStyle="1" w:styleId="Char2">
    <w:name w:val="无间隔 Char"/>
    <w:basedOn w:val="a0"/>
    <w:link w:val="a9"/>
    <w:uiPriority w:val="1"/>
    <w:rsid w:val="004F2AC8"/>
    <w:rPr>
      <w:kern w:val="0"/>
      <w:sz w:val="22"/>
    </w:rPr>
  </w:style>
  <w:style w:type="paragraph" w:styleId="aa">
    <w:name w:val="Date"/>
    <w:basedOn w:val="a"/>
    <w:next w:val="a"/>
    <w:link w:val="Char3"/>
    <w:uiPriority w:val="99"/>
    <w:semiHidden/>
    <w:unhideWhenUsed/>
    <w:rsid w:val="005F79CF"/>
    <w:pPr>
      <w:ind w:leftChars="2500" w:left="100"/>
    </w:pPr>
  </w:style>
  <w:style w:type="character" w:customStyle="1" w:styleId="Char3">
    <w:name w:val="日期 Char"/>
    <w:basedOn w:val="a0"/>
    <w:link w:val="aa"/>
    <w:uiPriority w:val="99"/>
    <w:semiHidden/>
    <w:rsid w:val="005F79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3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5948">
          <w:marLeft w:val="0"/>
          <w:marRight w:val="0"/>
          <w:marTop w:val="150"/>
          <w:marBottom w:val="150"/>
          <w:divBdr>
            <w:top w:val="single" w:sz="6" w:space="11" w:color="F2F2F2"/>
            <w:left w:val="single" w:sz="6" w:space="11" w:color="F2F2F2"/>
            <w:bottom w:val="single" w:sz="6" w:space="11" w:color="F2F2F2"/>
            <w:right w:val="single" w:sz="6" w:space="11" w:color="F2F2F2"/>
          </w:divBdr>
          <w:divsChild>
            <w:div w:id="17998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董金良</dc:creator>
  <cp:lastModifiedBy>董金良</cp:lastModifiedBy>
  <cp:revision>2</cp:revision>
  <cp:lastPrinted>2018-09-19T06:53:00Z</cp:lastPrinted>
  <dcterms:created xsi:type="dcterms:W3CDTF">2018-09-21T09:37:00Z</dcterms:created>
  <dcterms:modified xsi:type="dcterms:W3CDTF">2018-09-21T09:37:00Z</dcterms:modified>
</cp:coreProperties>
</file>